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79A" w:rsidRPr="00E24657" w:rsidRDefault="00E24657">
      <w:pPr>
        <w:rPr>
          <w:rFonts w:ascii="Comic Sans MS" w:hAnsi="Comic Sans MS"/>
          <w:b/>
        </w:rPr>
      </w:pPr>
      <w:r w:rsidRPr="00E24657">
        <w:rPr>
          <w:rFonts w:ascii="Comic Sans MS" w:hAnsi="Comic Sans MS"/>
          <w:b/>
        </w:rPr>
        <w:t xml:space="preserve">Year Group: </w:t>
      </w:r>
      <w:r w:rsidRPr="00E24657">
        <w:rPr>
          <w:rFonts w:ascii="Comic Sans MS" w:hAnsi="Comic Sans MS"/>
          <w:b/>
        </w:rPr>
        <w:tab/>
      </w:r>
      <w:r w:rsidR="00092C9F">
        <w:rPr>
          <w:rFonts w:ascii="Comic Sans MS" w:hAnsi="Comic Sans MS"/>
          <w:b/>
        </w:rPr>
        <w:t>6</w:t>
      </w:r>
      <w:r w:rsidRPr="00E24657">
        <w:rPr>
          <w:rFonts w:ascii="Comic Sans MS" w:hAnsi="Comic Sans MS"/>
          <w:b/>
        </w:rPr>
        <w:tab/>
      </w:r>
      <w:r w:rsidRPr="00E24657">
        <w:rPr>
          <w:rFonts w:ascii="Comic Sans MS" w:hAnsi="Comic Sans MS"/>
          <w:b/>
        </w:rPr>
        <w:tab/>
      </w:r>
      <w:r w:rsidRPr="00E24657">
        <w:rPr>
          <w:rFonts w:ascii="Comic Sans MS" w:hAnsi="Comic Sans MS"/>
          <w:b/>
        </w:rPr>
        <w:tab/>
      </w:r>
      <w:r w:rsidRPr="00E24657">
        <w:rPr>
          <w:rFonts w:ascii="Comic Sans MS" w:hAnsi="Comic Sans MS"/>
          <w:b/>
        </w:rPr>
        <w:tab/>
      </w:r>
      <w:r w:rsidRPr="00E24657">
        <w:rPr>
          <w:rFonts w:ascii="Comic Sans MS" w:hAnsi="Comic Sans MS"/>
          <w:b/>
        </w:rPr>
        <w:tab/>
      </w:r>
      <w:r w:rsidRPr="00E24657">
        <w:rPr>
          <w:rFonts w:ascii="Comic Sans MS" w:hAnsi="Comic Sans MS"/>
          <w:b/>
        </w:rPr>
        <w:tab/>
      </w:r>
      <w:r w:rsidRPr="00E24657">
        <w:rPr>
          <w:rFonts w:ascii="Comic Sans MS" w:hAnsi="Comic Sans MS"/>
          <w:b/>
        </w:rPr>
        <w:tab/>
        <w:t xml:space="preserve">Term: </w:t>
      </w:r>
      <w:r w:rsidR="00092C9F">
        <w:rPr>
          <w:rFonts w:ascii="Comic Sans MS" w:hAnsi="Comic Sans MS"/>
          <w:b/>
        </w:rPr>
        <w:t xml:space="preserve">Autumn Term </w:t>
      </w:r>
      <w:r w:rsidR="00FA2727">
        <w:rPr>
          <w:rFonts w:ascii="Comic Sans MS" w:hAnsi="Comic Sans MS"/>
          <w:b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8"/>
        <w:gridCol w:w="2336"/>
        <w:gridCol w:w="2327"/>
        <w:gridCol w:w="2318"/>
        <w:gridCol w:w="2326"/>
        <w:gridCol w:w="2323"/>
      </w:tblGrid>
      <w:tr w:rsidR="00E24657" w:rsidRPr="00E24657" w:rsidTr="00E24657">
        <w:tc>
          <w:tcPr>
            <w:tcW w:w="2362" w:type="dxa"/>
          </w:tcPr>
          <w:p w:rsidR="00E24657" w:rsidRPr="00E24657" w:rsidRDefault="00E2465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Week 1</w:t>
            </w:r>
          </w:p>
        </w:tc>
        <w:tc>
          <w:tcPr>
            <w:tcW w:w="2362" w:type="dxa"/>
          </w:tcPr>
          <w:p w:rsidR="00E24657" w:rsidRPr="00E24657" w:rsidRDefault="00E2465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Week 2</w:t>
            </w:r>
          </w:p>
        </w:tc>
        <w:tc>
          <w:tcPr>
            <w:tcW w:w="2362" w:type="dxa"/>
          </w:tcPr>
          <w:p w:rsidR="00E24657" w:rsidRPr="00E24657" w:rsidRDefault="00E2465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Week 3</w:t>
            </w:r>
          </w:p>
        </w:tc>
        <w:tc>
          <w:tcPr>
            <w:tcW w:w="2362" w:type="dxa"/>
          </w:tcPr>
          <w:p w:rsidR="00E24657" w:rsidRPr="00E24657" w:rsidRDefault="00E2465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Week 4</w:t>
            </w:r>
          </w:p>
        </w:tc>
        <w:tc>
          <w:tcPr>
            <w:tcW w:w="2363" w:type="dxa"/>
          </w:tcPr>
          <w:p w:rsidR="00E24657" w:rsidRPr="00E24657" w:rsidRDefault="00E2465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Week 5</w:t>
            </w:r>
          </w:p>
        </w:tc>
        <w:tc>
          <w:tcPr>
            <w:tcW w:w="2363" w:type="dxa"/>
          </w:tcPr>
          <w:p w:rsidR="00E24657" w:rsidRPr="00E24657" w:rsidRDefault="00E2465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Week 6</w:t>
            </w:r>
          </w:p>
        </w:tc>
      </w:tr>
      <w:tr w:rsidR="00CB3669" w:rsidRPr="00E24657" w:rsidTr="00E24657">
        <w:tc>
          <w:tcPr>
            <w:tcW w:w="2362" w:type="dxa"/>
          </w:tcPr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Spelling pattern:</w:t>
            </w:r>
          </w:p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</w:p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-ant     -ance</w:t>
            </w:r>
          </w:p>
        </w:tc>
        <w:tc>
          <w:tcPr>
            <w:tcW w:w="2362" w:type="dxa"/>
          </w:tcPr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Spelling pattern:</w:t>
            </w:r>
          </w:p>
          <w:p w:rsidR="00CB3669" w:rsidRDefault="00CB3669" w:rsidP="00CB3669">
            <w:pPr>
              <w:rPr>
                <w:rFonts w:ascii="Comic Sans MS" w:hAnsi="Comic Sans MS"/>
                <w:b/>
              </w:rPr>
            </w:pPr>
          </w:p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-ent      -ence</w:t>
            </w:r>
          </w:p>
        </w:tc>
        <w:tc>
          <w:tcPr>
            <w:tcW w:w="2362" w:type="dxa"/>
          </w:tcPr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Spelling pattern:</w:t>
            </w:r>
          </w:p>
          <w:p w:rsidR="00CB3669" w:rsidRDefault="00CB3669" w:rsidP="00CB3669">
            <w:pPr>
              <w:rPr>
                <w:rFonts w:ascii="Comic Sans MS" w:hAnsi="Comic Sans MS"/>
                <w:b/>
              </w:rPr>
            </w:pPr>
          </w:p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-tial    -cial </w:t>
            </w:r>
          </w:p>
        </w:tc>
        <w:tc>
          <w:tcPr>
            <w:tcW w:w="2362" w:type="dxa"/>
          </w:tcPr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Spelling pattern:</w:t>
            </w:r>
          </w:p>
          <w:p w:rsidR="00CB3669" w:rsidRDefault="00CB3669" w:rsidP="00CB3669">
            <w:pPr>
              <w:rPr>
                <w:rFonts w:ascii="Comic Sans MS" w:hAnsi="Comic Sans MS"/>
                <w:b/>
              </w:rPr>
            </w:pPr>
          </w:p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-fer</w:t>
            </w:r>
          </w:p>
        </w:tc>
        <w:tc>
          <w:tcPr>
            <w:tcW w:w="2363" w:type="dxa"/>
          </w:tcPr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Spelling pattern:</w:t>
            </w:r>
          </w:p>
          <w:p w:rsidR="00CB3669" w:rsidRDefault="00CB3669" w:rsidP="00CB3669">
            <w:pPr>
              <w:rPr>
                <w:rFonts w:ascii="Comic Sans MS" w:hAnsi="Comic Sans MS"/>
                <w:b/>
              </w:rPr>
            </w:pPr>
          </w:p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statutory</w:t>
            </w:r>
          </w:p>
        </w:tc>
        <w:tc>
          <w:tcPr>
            <w:tcW w:w="2363" w:type="dxa"/>
          </w:tcPr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Spelling pattern:</w:t>
            </w:r>
          </w:p>
          <w:p w:rsidR="00CB3669" w:rsidRDefault="00CB3669" w:rsidP="00CB3669">
            <w:pPr>
              <w:rPr>
                <w:rFonts w:ascii="Comic Sans MS" w:hAnsi="Comic Sans MS"/>
                <w:b/>
              </w:rPr>
            </w:pPr>
          </w:p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statutory</w:t>
            </w:r>
          </w:p>
        </w:tc>
      </w:tr>
      <w:tr w:rsidR="00CB3669" w:rsidRPr="00E24657" w:rsidTr="00E24657">
        <w:tc>
          <w:tcPr>
            <w:tcW w:w="2362" w:type="dxa"/>
          </w:tcPr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Ready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distant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elegant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fragrant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important</w:t>
            </w:r>
          </w:p>
          <w:p w:rsidR="00CB3669" w:rsidRPr="00CC3DEA" w:rsidRDefault="00CB3669" w:rsidP="00CB3669">
            <w:pPr>
              <w:rPr>
                <w:rFonts w:ascii="Comic Sans MS" w:hAnsi="Comic Sans MS"/>
                <w:i/>
              </w:rPr>
            </w:pPr>
            <w:r w:rsidRPr="00CC3DEA">
              <w:rPr>
                <w:rFonts w:ascii="Comic Sans MS" w:hAnsi="Comic Sans MS"/>
                <w:i/>
              </w:rPr>
              <w:t>brilliant</w:t>
            </w:r>
          </w:p>
        </w:tc>
        <w:tc>
          <w:tcPr>
            <w:tcW w:w="2362" w:type="dxa"/>
          </w:tcPr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Ready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absent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accident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agent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argument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event</w:t>
            </w:r>
          </w:p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362" w:type="dxa"/>
          </w:tcPr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Ready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partial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spatial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initial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potential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essential</w:t>
            </w:r>
          </w:p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362" w:type="dxa"/>
          </w:tcPr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Ready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referee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transfer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refer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prefer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defer</w:t>
            </w:r>
          </w:p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363" w:type="dxa"/>
          </w:tcPr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Ready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ancient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according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average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bargain</w:t>
            </w:r>
          </w:p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363" w:type="dxa"/>
          </w:tcPr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Ready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develop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category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dictionary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curiosity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competition</w:t>
            </w:r>
          </w:p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</w:p>
        </w:tc>
      </w:tr>
      <w:tr w:rsidR="00CB3669" w:rsidRPr="00E24657" w:rsidTr="00E24657">
        <w:tc>
          <w:tcPr>
            <w:tcW w:w="2362" w:type="dxa"/>
          </w:tcPr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Steady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relevant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expectant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hesitant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abundant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pleasant</w:t>
            </w:r>
          </w:p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362" w:type="dxa"/>
          </w:tcPr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Steady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confident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frequent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innocent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decent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excellent</w:t>
            </w:r>
          </w:p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362" w:type="dxa"/>
          </w:tcPr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Steady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essential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torrential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residential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influential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impartial</w:t>
            </w:r>
          </w:p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362" w:type="dxa"/>
          </w:tcPr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Steady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preference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reference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transferred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preferred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referred</w:t>
            </w:r>
          </w:p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363" w:type="dxa"/>
          </w:tcPr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Steady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aggressive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attached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achieve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accompany</w:t>
            </w:r>
          </w:p>
          <w:p w:rsidR="00CB3669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apparent</w:t>
            </w:r>
          </w:p>
          <w:p w:rsidR="00CB3669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bruise</w:t>
            </w:r>
          </w:p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363" w:type="dxa"/>
          </w:tcPr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Steady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cemetery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committee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communicate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controversy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correspond</w:t>
            </w:r>
          </w:p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</w:p>
        </w:tc>
        <w:bookmarkStart w:id="0" w:name="_GoBack"/>
        <w:bookmarkEnd w:id="0"/>
      </w:tr>
      <w:tr w:rsidR="00CB3669" w:rsidRPr="00E24657" w:rsidTr="00E24657">
        <w:tc>
          <w:tcPr>
            <w:tcW w:w="2362" w:type="dxa"/>
          </w:tcPr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Zoom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observant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extravagant</w:t>
            </w:r>
          </w:p>
          <w:p w:rsidR="00CB3669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triumphant</w:t>
            </w:r>
          </w:p>
          <w:p w:rsidR="00CB3669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significant</w:t>
            </w:r>
          </w:p>
          <w:p w:rsidR="00CB3669" w:rsidRPr="00CC3DEA" w:rsidRDefault="00CB3669" w:rsidP="00CB3669">
            <w:pPr>
              <w:rPr>
                <w:rFonts w:ascii="Comic Sans MS" w:hAnsi="Comic Sans MS"/>
                <w:i/>
              </w:rPr>
            </w:pPr>
            <w:r w:rsidRPr="00CC3DEA">
              <w:rPr>
                <w:rFonts w:ascii="Comic Sans MS" w:hAnsi="Comic Sans MS"/>
                <w:i/>
              </w:rPr>
              <w:t>redundant</w:t>
            </w:r>
          </w:p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362" w:type="dxa"/>
          </w:tcPr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Zoom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independent</w:t>
            </w:r>
          </w:p>
          <w:p w:rsidR="00CB3669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obedient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accomplishment</w:t>
            </w:r>
          </w:p>
          <w:p w:rsidR="00CB3669" w:rsidRPr="00FB5E6C" w:rsidRDefault="00CB3669" w:rsidP="00CB3669">
            <w:pPr>
              <w:rPr>
                <w:rFonts w:ascii="Comic Sans MS" w:hAnsi="Comic Sans MS"/>
                <w:i/>
              </w:rPr>
            </w:pPr>
            <w:r w:rsidRPr="00FB5E6C">
              <w:rPr>
                <w:rFonts w:ascii="Comic Sans MS" w:hAnsi="Comic Sans MS"/>
                <w:i/>
              </w:rPr>
              <w:t>adolescent</w:t>
            </w:r>
          </w:p>
          <w:p w:rsidR="00CB3669" w:rsidRPr="00FB5E6C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embarrassment</w:t>
            </w:r>
          </w:p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362" w:type="dxa"/>
          </w:tcPr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Zoom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quintessential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consequential</w:t>
            </w:r>
          </w:p>
          <w:p w:rsidR="00CB3669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confidential</w:t>
            </w:r>
          </w:p>
          <w:p w:rsidR="00CB3669" w:rsidRPr="001C4908" w:rsidRDefault="00CB3669" w:rsidP="00CB3669">
            <w:pPr>
              <w:rPr>
                <w:rFonts w:ascii="Comic Sans MS" w:hAnsi="Comic Sans MS"/>
                <w:i/>
              </w:rPr>
            </w:pPr>
            <w:r w:rsidRPr="001C4908">
              <w:rPr>
                <w:rFonts w:ascii="Comic Sans MS" w:hAnsi="Comic Sans MS"/>
                <w:i/>
              </w:rPr>
              <w:t>sequential</w:t>
            </w:r>
          </w:p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</w:p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362" w:type="dxa"/>
          </w:tcPr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Zoom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referral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preferring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refereeing </w:t>
            </w:r>
          </w:p>
          <w:p w:rsidR="00CB3669" w:rsidRPr="00B707B7" w:rsidRDefault="00CB3669" w:rsidP="00CB3669">
            <w:pPr>
              <w:rPr>
                <w:rFonts w:ascii="Comic Sans MS" w:hAnsi="Comic Sans MS"/>
                <w:i/>
              </w:rPr>
            </w:pPr>
            <w:r w:rsidRPr="00B707B7">
              <w:rPr>
                <w:rFonts w:ascii="Comic Sans MS" w:hAnsi="Comic Sans MS"/>
                <w:i/>
              </w:rPr>
              <w:t>deferred</w:t>
            </w:r>
          </w:p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</w:p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363" w:type="dxa"/>
          </w:tcPr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Zoom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accommodate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appreciate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available</w:t>
            </w:r>
          </w:p>
          <w:p w:rsidR="00CB3669" w:rsidRPr="00A46958" w:rsidRDefault="00CB3669" w:rsidP="00CB3669">
            <w:pPr>
              <w:rPr>
                <w:rFonts w:ascii="Comic Sans MS" w:hAnsi="Comic Sans MS"/>
                <w:i/>
              </w:rPr>
            </w:pPr>
            <w:r w:rsidRPr="00A46958">
              <w:rPr>
                <w:rFonts w:ascii="Comic Sans MS" w:hAnsi="Comic Sans MS"/>
                <w:i/>
              </w:rPr>
              <w:t>amateur</w:t>
            </w:r>
          </w:p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  <w:r w:rsidRPr="00A46958">
              <w:rPr>
                <w:rFonts w:ascii="Comic Sans MS" w:hAnsi="Comic Sans MS"/>
                <w:i/>
              </w:rPr>
              <w:t>awkward</w:t>
            </w:r>
          </w:p>
        </w:tc>
        <w:tc>
          <w:tcPr>
            <w:tcW w:w="2363" w:type="dxa"/>
          </w:tcPr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Zoom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convenience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embarrass</w:t>
            </w:r>
          </w:p>
          <w:p w:rsidR="00CB3669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explanation</w:t>
            </w:r>
          </w:p>
          <w:p w:rsidR="00CB3669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exaggerate</w:t>
            </w:r>
          </w:p>
          <w:p w:rsidR="00CB3669" w:rsidRPr="000B2AF8" w:rsidRDefault="00CB3669" w:rsidP="00CB366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disastrous</w:t>
            </w:r>
          </w:p>
          <w:p w:rsidR="00CB3669" w:rsidRPr="00E24657" w:rsidRDefault="00CB3669" w:rsidP="00CB3669">
            <w:pPr>
              <w:rPr>
                <w:rFonts w:ascii="Comic Sans MS" w:hAnsi="Comic Sans MS"/>
                <w:b/>
              </w:rPr>
            </w:pPr>
          </w:p>
        </w:tc>
      </w:tr>
    </w:tbl>
    <w:p w:rsidR="00E24657" w:rsidRDefault="00E24657" w:rsidP="00E24657"/>
    <w:sectPr w:rsidR="00E24657" w:rsidSect="00E2465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C30" w:rsidRDefault="00092C30" w:rsidP="00E24657">
      <w:pPr>
        <w:spacing w:after="0" w:line="240" w:lineRule="auto"/>
      </w:pPr>
      <w:r>
        <w:separator/>
      </w:r>
    </w:p>
  </w:endnote>
  <w:endnote w:type="continuationSeparator" w:id="0">
    <w:p w:rsidR="00092C30" w:rsidRDefault="00092C30" w:rsidP="00E246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C30" w:rsidRDefault="00092C30" w:rsidP="00E24657">
      <w:pPr>
        <w:spacing w:after="0" w:line="240" w:lineRule="auto"/>
      </w:pPr>
      <w:r>
        <w:separator/>
      </w:r>
    </w:p>
  </w:footnote>
  <w:footnote w:type="continuationSeparator" w:id="0">
    <w:p w:rsidR="00092C30" w:rsidRDefault="00092C30" w:rsidP="00E246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657"/>
    <w:rsid w:val="00092C30"/>
    <w:rsid w:val="00092C9F"/>
    <w:rsid w:val="000C4F05"/>
    <w:rsid w:val="000E5BA2"/>
    <w:rsid w:val="001C4908"/>
    <w:rsid w:val="00292923"/>
    <w:rsid w:val="004B6186"/>
    <w:rsid w:val="0065779A"/>
    <w:rsid w:val="00A15A2F"/>
    <w:rsid w:val="00A33643"/>
    <w:rsid w:val="00B707B7"/>
    <w:rsid w:val="00BB6EFA"/>
    <w:rsid w:val="00CB3669"/>
    <w:rsid w:val="00CC3DEA"/>
    <w:rsid w:val="00D046C5"/>
    <w:rsid w:val="00E24657"/>
    <w:rsid w:val="00FA2727"/>
    <w:rsid w:val="00FB5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51FAC18-2929-4EBE-8E36-646D6F7D9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46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46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4657"/>
  </w:style>
  <w:style w:type="paragraph" w:styleId="Footer">
    <w:name w:val="footer"/>
    <w:basedOn w:val="Normal"/>
    <w:link w:val="FooterChar"/>
    <w:uiPriority w:val="99"/>
    <w:unhideWhenUsed/>
    <w:rsid w:val="00E246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46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mjohnson</dc:creator>
  <cp:lastModifiedBy>M.Johnson</cp:lastModifiedBy>
  <cp:revision>2</cp:revision>
  <dcterms:created xsi:type="dcterms:W3CDTF">2019-09-15T12:13:00Z</dcterms:created>
  <dcterms:modified xsi:type="dcterms:W3CDTF">2019-09-15T12:13:00Z</dcterms:modified>
</cp:coreProperties>
</file>